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cs="宋体"/>
          <w:sz w:val="32"/>
          <w:szCs w:val="32"/>
          <w:lang w:val="en"/>
        </w:rPr>
      </w:pPr>
      <w:bookmarkStart w:id="0" w:name="_GoBack"/>
      <w:bookmarkEnd w:id="0"/>
    </w:p>
    <w:p>
      <w:pPr>
        <w:ind w:left="7360" w:hanging="7360" w:hangingChars="2300"/>
        <w:jc w:val="center"/>
        <w:rPr>
          <w:sz w:val="30"/>
          <w:szCs w:val="30"/>
        </w:rPr>
      </w:pPr>
      <w:r>
        <w:rPr>
          <w:rFonts w:hint="default" w:ascii="宋体" w:hAnsi="宋体" w:cs="宋体"/>
          <w:sz w:val="32"/>
          <w:szCs w:val="32"/>
          <w:lang w:val="en"/>
        </w:rPr>
        <w:t>2024年遴选参与优质肉牛冻精补贴项目肉牛繁育服务站</w:t>
      </w:r>
      <w:r>
        <w:rPr>
          <w:rFonts w:hint="eastAsia" w:ascii="宋体" w:hAnsi="宋体" w:cs="宋体"/>
          <w:sz w:val="32"/>
          <w:szCs w:val="32"/>
          <w:lang w:val="en" w:eastAsia="zh-CN"/>
        </w:rPr>
        <w:t>（</w:t>
      </w:r>
      <w:r>
        <w:rPr>
          <w:rFonts w:hint="default" w:ascii="宋体" w:hAnsi="宋体" w:cs="宋体"/>
          <w:sz w:val="32"/>
          <w:szCs w:val="32"/>
          <w:lang w:val="en"/>
        </w:rPr>
        <w:t>点</w:t>
      </w:r>
      <w:r>
        <w:rPr>
          <w:rFonts w:hint="eastAsia" w:ascii="宋体" w:hAnsi="宋体" w:cs="宋体"/>
          <w:sz w:val="32"/>
          <w:szCs w:val="32"/>
          <w:lang w:val="en" w:eastAsia="zh-CN"/>
        </w:rPr>
        <w:t>）</w:t>
      </w:r>
      <w:r>
        <w:rPr>
          <w:rFonts w:hint="default" w:ascii="宋体" w:hAnsi="宋体" w:cs="宋体"/>
          <w:sz w:val="32"/>
          <w:szCs w:val="32"/>
          <w:lang w:val="en"/>
        </w:rPr>
        <w:t>名单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ascii="仿宋_GB2312" w:eastAsia="仿宋_GB2312"/>
          <w:sz w:val="30"/>
          <w:szCs w:val="30"/>
        </w:rPr>
        <w:t>填表时间：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ascii="仿宋_GB2312" w:eastAsia="仿宋_GB2312"/>
          <w:sz w:val="30"/>
          <w:szCs w:val="30"/>
        </w:rPr>
        <w:t xml:space="preserve"> 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ascii="仿宋_GB2312" w:eastAsia="仿宋_GB2312"/>
          <w:sz w:val="30"/>
          <w:szCs w:val="30"/>
        </w:rPr>
        <w:t>日</w:t>
      </w:r>
    </w:p>
    <w:tbl>
      <w:tblPr>
        <w:tblStyle w:val="3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44"/>
        <w:gridCol w:w="1377"/>
        <w:gridCol w:w="4076"/>
        <w:gridCol w:w="1810"/>
        <w:gridCol w:w="2018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所在繁育服务站（点）名称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备案日期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备案机构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杨威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铁东区山门镇杨氏畜牧改良服务中心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15844404344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2023年5月4日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铁东区畜牧工作总站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赵果海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铁东区石岭镇赵果海畜禽人工授精站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13674401162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2023年5月10日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铁东区畜牧工作总站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于德林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四平市铁东区德林家畜人工授精站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18843420288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2023年5月30日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铁东区畜牧工作总站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于海迪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四平市铁东区共赢家畜人工授精站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18844482878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2023年5月30日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铁东区畜牧工作总站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于德海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四平市铁东区德海家畜人工授精站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13843433896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2023年5月30日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铁东区畜牧工作总站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张朝忠 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四平市铁东区叶赫满族镇博豪肉牛繁育服务站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17643452177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2023年5月30日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铁东区畜牧工作总站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于开龙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四平市铁东区于开龙家畜人工授精站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15981519678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2023年6月19日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铁东区畜牧工作总站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RiMGU0OGZiMDZmYTRhMDBlNGQ4ZmJmYTNmNWEifQ=="/>
  </w:docVars>
  <w:rsids>
    <w:rsidRoot w:val="65EC4E18"/>
    <w:rsid w:val="0E3F6BFB"/>
    <w:rsid w:val="1DE877AA"/>
    <w:rsid w:val="27963AF1"/>
    <w:rsid w:val="3227607D"/>
    <w:rsid w:val="4A4831FA"/>
    <w:rsid w:val="4F7D61A2"/>
    <w:rsid w:val="50925C97"/>
    <w:rsid w:val="564E4841"/>
    <w:rsid w:val="57EC78BB"/>
    <w:rsid w:val="5A236E98"/>
    <w:rsid w:val="61371BA7"/>
    <w:rsid w:val="65EC4E18"/>
    <w:rsid w:val="70455963"/>
    <w:rsid w:val="7BBF0393"/>
    <w:rsid w:val="7FB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770</Characters>
  <Lines>0</Lines>
  <Paragraphs>0</Paragraphs>
  <TotalTime>50</TotalTime>
  <ScaleCrop>false</ScaleCrop>
  <LinksUpToDate>false</LinksUpToDate>
  <CharactersWithSpaces>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2024-06-11T05:48:00Z</dcterms:created>
  <dc:creator>蓝之诱惑</dc:creator>
  <cp:lastModifiedBy>杨家小楠子</cp:lastModifiedBy>
  <cp:lastPrinted>2024-06-11T06:02:00Z</cp:lastPrinted>
  <dcterms:modified xsi:type="dcterms:W3CDTF">2024-06-11T07:26:56Z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B780E46F288042BFA9BA8F88B2ED93BC_13</vt:lpwstr>
  </property>
</Properties>
</file>