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autoSpaceDE/>
        <w:autoSpaceDN/>
        <w:snapToGrid/>
        <w:spacing w:before="0" w:after="0" w:line="240" w:lineRule="auto"/>
        <w:ind w:left="0" w:firstLine="0"/>
        <w:jc w:val="both"/>
        <w:rPr>
          <w:rFonts w:hint="eastAsia" w:ascii="仿宋_GB2312" w:hAnsi="仿宋_GB2312" w:eastAsia="仿宋_GB2312" w:cs="仿宋_GB2312"/>
          <w:b w:val="0"/>
          <w:color w:val="auto"/>
          <w:w w:val="100"/>
          <w:sz w:val="36"/>
          <w:szCs w:val="36"/>
          <w:lang w:eastAsia="zh-CN"/>
        </w:rPr>
      </w:pPr>
      <w:r>
        <w:rPr>
          <w:rFonts w:hint="eastAsia" w:ascii="仿宋_GB2312" w:hAnsi="仿宋_GB2312" w:eastAsia="仿宋_GB2312" w:cs="仿宋_GB2312"/>
          <w:b w:val="0"/>
          <w:color w:val="auto"/>
          <w:w w:val="100"/>
          <w:sz w:val="36"/>
          <w:szCs w:val="36"/>
          <w:lang w:eastAsia="zh-CN"/>
        </w:rPr>
        <w:t>附件：</w:t>
      </w:r>
    </w:p>
    <w:p>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eastAsia" w:ascii="华文中宋" w:hAnsi="华文中宋" w:eastAsia="华文中宋" w:cs="华文中宋"/>
          <w:b w:val="0"/>
          <w:bCs/>
          <w:color w:val="auto"/>
          <w:w w:val="100"/>
          <w:sz w:val="44"/>
          <w:szCs w:val="44"/>
          <w:lang w:eastAsia="zh-CN"/>
        </w:rPr>
      </w:pPr>
      <w:bookmarkStart w:id="0" w:name="_GoBack"/>
      <w:r>
        <w:rPr>
          <w:rFonts w:hint="eastAsia" w:ascii="华文中宋" w:hAnsi="华文中宋" w:eastAsia="华文中宋" w:cs="华文中宋"/>
          <w:b w:val="0"/>
          <w:bCs/>
          <w:color w:val="auto"/>
          <w:w w:val="100"/>
          <w:sz w:val="44"/>
          <w:szCs w:val="44"/>
          <w:lang w:eastAsia="zh-CN"/>
        </w:rPr>
        <w:t>市级发展棚膜建设资金实施方案</w:t>
      </w:r>
      <w:bookmarkEnd w:id="0"/>
      <w:r>
        <w:rPr>
          <w:rFonts w:hint="eastAsia" w:ascii="华文中宋" w:hAnsi="华文中宋" w:eastAsia="华文中宋" w:cs="华文中宋"/>
          <w:b w:val="0"/>
          <w:bCs/>
          <w:color w:val="auto"/>
          <w:w w:val="100"/>
          <w:sz w:val="44"/>
          <w:szCs w:val="44"/>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0"/>
        <w:jc w:val="both"/>
        <w:textAlignment w:val="auto"/>
        <w:rPr>
          <w:rFonts w:hint="eastAsia" w:ascii="Calibri" w:hAnsi="Calibri" w:eastAsia="宋体"/>
          <w:b w:val="0"/>
          <w:color w:val="auto"/>
          <w:w w:val="100"/>
          <w:sz w:val="36"/>
          <w:szCs w:val="36"/>
          <w:lang w:eastAsia="zh-CN"/>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720" w:firstLineChars="200"/>
        <w:jc w:val="left"/>
        <w:textAlignment w:val="auto"/>
        <w:rPr>
          <w:rFonts w:hint="eastAsia" w:ascii="仿宋_GB2312" w:hAnsi="仿宋_GB2312" w:eastAsia="仿宋_GB2312" w:cs="仿宋_GB2312"/>
          <w:b w:val="0"/>
          <w:color w:val="auto"/>
          <w:w w:val="100"/>
          <w:sz w:val="36"/>
          <w:szCs w:val="36"/>
          <w:lang w:eastAsia="zh-CN"/>
        </w:rPr>
      </w:pPr>
      <w:r>
        <w:rPr>
          <w:rFonts w:hint="eastAsia" w:ascii="仿宋_GB2312" w:hAnsi="仿宋_GB2312" w:eastAsia="仿宋_GB2312" w:cs="仿宋_GB2312"/>
          <w:b w:val="0"/>
          <w:color w:val="auto"/>
          <w:w w:val="100"/>
          <w:sz w:val="36"/>
          <w:szCs w:val="36"/>
          <w:lang w:eastAsia="zh-CN"/>
        </w:rPr>
        <w:t>根据省级《关于调整完善棚膜经济发展有关政策的通知》文件要求，结合我市工作实际，为了充分发挥市级财政资金的引导作用和使用效益，充分调动基层发展棚膜经济的积极性，制定本方案。</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right="0" w:rightChars="0" w:firstLine="720" w:firstLineChars="200"/>
        <w:jc w:val="left"/>
        <w:textAlignment w:val="auto"/>
        <w:rPr>
          <w:rFonts w:hint="eastAsia" w:ascii="黑体" w:hAnsi="黑体" w:eastAsia="黑体"/>
          <w:b w:val="0"/>
          <w:color w:val="auto"/>
          <w:w w:val="100"/>
          <w:sz w:val="36"/>
          <w:szCs w:val="36"/>
          <w:lang w:eastAsia="zh-CN"/>
        </w:rPr>
      </w:pPr>
      <w:r>
        <w:rPr>
          <w:rFonts w:hint="eastAsia" w:ascii="黑体" w:hAnsi="黑体" w:eastAsia="黑体"/>
          <w:b w:val="0"/>
          <w:color w:val="auto"/>
          <w:w w:val="100"/>
          <w:sz w:val="36"/>
          <w:szCs w:val="36"/>
          <w:lang w:eastAsia="zh-CN"/>
        </w:rPr>
        <w:t>一、补助资金来源</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720" w:firstLineChars="200"/>
        <w:jc w:val="left"/>
        <w:textAlignment w:val="auto"/>
        <w:rPr>
          <w:rFonts w:hint="eastAsia" w:ascii="仿宋_GB2312" w:hAnsi="仿宋_GB2312" w:eastAsia="仿宋_GB2312" w:cs="仿宋_GB2312"/>
          <w:b w:val="0"/>
          <w:color w:val="auto"/>
          <w:w w:val="100"/>
          <w:sz w:val="36"/>
          <w:szCs w:val="36"/>
          <w:lang w:eastAsia="zh-CN"/>
        </w:rPr>
      </w:pPr>
      <w:r>
        <w:rPr>
          <w:rFonts w:hint="eastAsia" w:ascii="仿宋_GB2312" w:hAnsi="仿宋_GB2312" w:eastAsia="仿宋_GB2312" w:cs="仿宋_GB2312"/>
          <w:b w:val="0"/>
          <w:color w:val="auto"/>
          <w:w w:val="100"/>
          <w:sz w:val="36"/>
          <w:szCs w:val="36"/>
          <w:lang w:eastAsia="zh-CN"/>
        </w:rPr>
        <w:t>市级补助资金来源为省级棚膜经济建设奖补资金。</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right="0" w:rightChars="0" w:firstLine="720" w:firstLineChars="200"/>
        <w:jc w:val="left"/>
        <w:textAlignment w:val="auto"/>
        <w:rPr>
          <w:rFonts w:hint="eastAsia" w:ascii="黑体" w:hAnsi="黑体" w:eastAsia="黑体"/>
          <w:b w:val="0"/>
          <w:color w:val="auto"/>
          <w:w w:val="100"/>
          <w:sz w:val="36"/>
          <w:szCs w:val="36"/>
          <w:lang w:eastAsia="zh-CN"/>
        </w:rPr>
      </w:pPr>
      <w:r>
        <w:rPr>
          <w:rFonts w:hint="eastAsia" w:ascii="黑体" w:hAnsi="黑体" w:eastAsia="黑体"/>
          <w:b w:val="0"/>
          <w:color w:val="auto"/>
          <w:w w:val="100"/>
          <w:sz w:val="36"/>
          <w:szCs w:val="36"/>
          <w:lang w:eastAsia="zh-CN"/>
        </w:rPr>
        <w:t>二、补助范围</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720" w:firstLineChars="200"/>
        <w:jc w:val="left"/>
        <w:textAlignment w:val="auto"/>
        <w:rPr>
          <w:rFonts w:hint="eastAsia" w:ascii="仿宋_GB2312" w:hAnsi="仿宋_GB2312" w:eastAsia="仿宋_GB2312" w:cs="仿宋_GB2312"/>
          <w:b w:val="0"/>
          <w:color w:val="auto"/>
          <w:w w:val="100"/>
          <w:sz w:val="36"/>
          <w:szCs w:val="36"/>
          <w:lang w:eastAsia="zh-CN"/>
        </w:rPr>
      </w:pPr>
      <w:r>
        <w:rPr>
          <w:rFonts w:hint="eastAsia" w:ascii="仿宋_GB2312" w:hAnsi="仿宋_GB2312" w:eastAsia="仿宋_GB2312" w:cs="仿宋_GB2312"/>
          <w:b w:val="0"/>
          <w:color w:val="auto"/>
          <w:w w:val="100"/>
          <w:sz w:val="36"/>
          <w:szCs w:val="36"/>
          <w:lang w:eastAsia="zh-CN"/>
        </w:rPr>
        <w:t>补助范围包括标准化日光温室（包括三面土墙模式温室）、标准化塑料大棚和标准化简易棚。标准化日光温室是指墙体加苯板等带保温层、跨度7米以上、脊高3米以上、面积500平方米以上的钢架结构的日光温室。标准化塑料大棚是指钢架结构、跨度8米以上、脊高3米以上、面积1亩以上的大棚。相同条件下的竹木结构大棚面积达到1000平方米以上。钢架结构食用菌专用棚室面积要达到</w:t>
      </w:r>
      <w:r>
        <w:rPr>
          <w:rFonts w:hint="eastAsia" w:ascii="仿宋_GB2312" w:hAnsi="仿宋_GB2312" w:eastAsia="仿宋_GB2312" w:cs="仿宋_GB2312"/>
          <w:b w:val="0"/>
          <w:color w:val="auto"/>
          <w:w w:val="100"/>
          <w:sz w:val="36"/>
          <w:szCs w:val="36"/>
          <w:lang w:val="en-US" w:eastAsia="zh-CN"/>
        </w:rPr>
        <w:t>350平方米以上。相同条件下的竹木结构面积要达到1000平方米以上。</w:t>
      </w:r>
      <w:r>
        <w:rPr>
          <w:rFonts w:hint="eastAsia" w:ascii="仿宋_GB2312" w:hAnsi="仿宋_GB2312" w:eastAsia="仿宋_GB2312" w:cs="仿宋_GB2312"/>
          <w:b w:val="0"/>
          <w:color w:val="auto"/>
          <w:w w:val="100"/>
          <w:sz w:val="36"/>
          <w:szCs w:val="36"/>
          <w:lang w:eastAsia="zh-CN"/>
        </w:rPr>
        <w:t>标准化简易棚是指标准化棚室标准以下、跨度3米以上、脊高1.5米以上、面积100平方米以上、当年建设使用2年以上的棚室。纳入补贴的标准化日光室、标准化塑料大棚和标准化简易棚，必须是当年新建、具备生产条件、经验收合格的棚室。在城乡建设规划区及工业建设规划区内建设的棚室不予补贴。同一棚室同一种补助只能享受一次。</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right="0" w:rightChars="0" w:firstLine="720" w:firstLineChars="200"/>
        <w:jc w:val="left"/>
        <w:textAlignment w:val="auto"/>
        <w:rPr>
          <w:rFonts w:hint="eastAsia" w:ascii="黑体" w:hAnsi="黑体" w:eastAsia="黑体"/>
          <w:b w:val="0"/>
          <w:color w:val="auto"/>
          <w:w w:val="100"/>
          <w:sz w:val="36"/>
          <w:szCs w:val="36"/>
          <w:lang w:eastAsia="zh-CN"/>
        </w:rPr>
      </w:pPr>
      <w:r>
        <w:rPr>
          <w:rFonts w:hint="eastAsia" w:ascii="黑体" w:hAnsi="黑体" w:eastAsia="黑体"/>
          <w:b w:val="0"/>
          <w:color w:val="auto"/>
          <w:w w:val="100"/>
          <w:sz w:val="36"/>
          <w:szCs w:val="36"/>
          <w:lang w:eastAsia="zh-CN"/>
        </w:rPr>
        <w:t>三、补助资金的分配与使用</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720" w:firstLineChars="200"/>
        <w:jc w:val="left"/>
        <w:textAlignment w:val="auto"/>
        <w:outlineLvl w:val="9"/>
        <w:rPr>
          <w:rFonts w:hint="eastAsia" w:ascii="仿宋_GB2312" w:hAnsi="仿宋_GB2312" w:eastAsia="仿宋_GB2312" w:cs="仿宋_GB2312"/>
          <w:b w:val="0"/>
          <w:color w:val="auto"/>
          <w:w w:val="100"/>
          <w:sz w:val="36"/>
          <w:szCs w:val="36"/>
          <w:lang w:eastAsia="zh-CN"/>
        </w:rPr>
      </w:pPr>
      <w:r>
        <w:rPr>
          <w:rFonts w:hint="eastAsia" w:ascii="仿宋_GB2312" w:hAnsi="仿宋_GB2312" w:eastAsia="仿宋_GB2312" w:cs="仿宋_GB2312"/>
          <w:b w:val="0"/>
          <w:color w:val="auto"/>
          <w:w w:val="100"/>
          <w:sz w:val="36"/>
          <w:szCs w:val="36"/>
          <w:lang w:eastAsia="zh-CN"/>
        </w:rPr>
        <w:t>市级财政补助资金统一用于</w:t>
      </w:r>
      <w:r>
        <w:rPr>
          <w:rFonts w:hint="eastAsia" w:ascii="仿宋_GB2312" w:hAnsi="仿宋_GB2312" w:eastAsia="仿宋_GB2312" w:cs="仿宋_GB2312"/>
          <w:b w:val="0"/>
          <w:color w:val="auto"/>
          <w:w w:val="100"/>
          <w:sz w:val="36"/>
          <w:szCs w:val="36"/>
          <w:lang w:val="en-US" w:eastAsia="zh-CN"/>
        </w:rPr>
        <w:t>2018年棚膜经济补助。</w:t>
      </w:r>
      <w:r>
        <w:rPr>
          <w:rFonts w:hint="eastAsia" w:ascii="仿宋_GB2312" w:hAnsi="仿宋_GB2312" w:eastAsia="仿宋_GB2312" w:cs="仿宋_GB2312"/>
          <w:b w:val="0"/>
          <w:color w:val="auto"/>
          <w:w w:val="100"/>
          <w:sz w:val="36"/>
          <w:szCs w:val="36"/>
          <w:lang w:eastAsia="zh-CN"/>
        </w:rPr>
        <w:t>补助资金总额的</w:t>
      </w:r>
      <w:r>
        <w:rPr>
          <w:rFonts w:hint="eastAsia" w:ascii="仿宋_GB2312" w:hAnsi="仿宋_GB2312" w:eastAsia="仿宋_GB2312" w:cs="仿宋_GB2312"/>
          <w:b w:val="0"/>
          <w:color w:val="auto"/>
          <w:w w:val="100"/>
          <w:sz w:val="36"/>
          <w:szCs w:val="36"/>
          <w:lang w:val="en-US" w:eastAsia="zh-CN"/>
        </w:rPr>
        <w:t>7</w:t>
      </w:r>
      <w:r>
        <w:rPr>
          <w:rFonts w:hint="eastAsia" w:ascii="仿宋_GB2312" w:hAnsi="仿宋_GB2312" w:eastAsia="仿宋_GB2312" w:cs="仿宋_GB2312"/>
          <w:b w:val="0"/>
          <w:color w:val="auto"/>
          <w:w w:val="100"/>
          <w:sz w:val="36"/>
          <w:szCs w:val="36"/>
          <w:lang w:eastAsia="zh-CN"/>
        </w:rPr>
        <w:t>0%用于新建规模化园区基础设施补助和散建标准化棚室补助；其余</w:t>
      </w:r>
      <w:r>
        <w:rPr>
          <w:rFonts w:hint="eastAsia" w:ascii="仿宋_GB2312" w:hAnsi="仿宋_GB2312" w:eastAsia="仿宋_GB2312" w:cs="仿宋_GB2312"/>
          <w:b w:val="0"/>
          <w:color w:val="auto"/>
          <w:w w:val="100"/>
          <w:sz w:val="36"/>
          <w:szCs w:val="36"/>
          <w:lang w:val="en-US" w:eastAsia="zh-CN"/>
        </w:rPr>
        <w:t>3</w:t>
      </w:r>
      <w:r>
        <w:rPr>
          <w:rFonts w:hint="eastAsia" w:ascii="仿宋_GB2312" w:hAnsi="仿宋_GB2312" w:eastAsia="仿宋_GB2312" w:cs="仿宋_GB2312"/>
          <w:b w:val="0"/>
          <w:color w:val="auto"/>
          <w:w w:val="100"/>
          <w:sz w:val="36"/>
          <w:szCs w:val="36"/>
          <w:lang w:eastAsia="zh-CN"/>
        </w:rPr>
        <w:t>0%资金中的</w:t>
      </w:r>
      <w:r>
        <w:rPr>
          <w:rFonts w:hint="eastAsia" w:ascii="仿宋_GB2312" w:hAnsi="仿宋_GB2312" w:eastAsia="仿宋_GB2312" w:cs="仿宋_GB2312"/>
          <w:b w:val="0"/>
          <w:color w:val="auto"/>
          <w:w w:val="100"/>
          <w:sz w:val="36"/>
          <w:szCs w:val="36"/>
          <w:lang w:val="en-US" w:eastAsia="zh-CN"/>
        </w:rPr>
        <w:t>85%</w:t>
      </w:r>
      <w:r>
        <w:rPr>
          <w:rFonts w:hint="eastAsia" w:ascii="仿宋_GB2312" w:hAnsi="仿宋_GB2312" w:eastAsia="仿宋_GB2312" w:cs="仿宋_GB2312"/>
          <w:b w:val="0"/>
          <w:color w:val="auto"/>
          <w:w w:val="100"/>
          <w:sz w:val="36"/>
          <w:szCs w:val="36"/>
          <w:lang w:eastAsia="zh-CN"/>
        </w:rPr>
        <w:t>用于奖励新建规模化园区的基础设施建设；</w:t>
      </w:r>
      <w:r>
        <w:rPr>
          <w:rFonts w:hint="eastAsia" w:ascii="仿宋_GB2312" w:hAnsi="仿宋_GB2312" w:eastAsia="仿宋_GB2312" w:cs="仿宋_GB2312"/>
          <w:b w:val="0"/>
          <w:color w:val="auto"/>
          <w:w w:val="100"/>
          <w:sz w:val="36"/>
          <w:szCs w:val="36"/>
          <w:lang w:val="en-US" w:eastAsia="zh-CN"/>
        </w:rPr>
        <w:t>30%资金中的15%用于全市新建标准化棚室的</w:t>
      </w:r>
      <w:r>
        <w:rPr>
          <w:rFonts w:hint="eastAsia" w:ascii="仿宋_GB2312" w:hAnsi="仿宋_GB2312" w:eastAsia="仿宋_GB2312" w:cs="仿宋_GB2312"/>
          <w:b w:val="0"/>
          <w:color w:val="auto"/>
          <w:w w:val="100"/>
          <w:sz w:val="36"/>
          <w:szCs w:val="36"/>
          <w:lang w:eastAsia="zh-CN"/>
        </w:rPr>
        <w:t>科技指导服务、培训、聘请科技人员及乡土专家、贷款贴息、保险保费补贴、担保费补贴、贫困村建档立卡贫困户补助资金等。</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right="0" w:rightChars="0" w:firstLine="720" w:firstLineChars="200"/>
        <w:jc w:val="left"/>
        <w:textAlignment w:val="auto"/>
        <w:outlineLvl w:val="9"/>
        <w:rPr>
          <w:rFonts w:hint="eastAsia" w:ascii="仿宋_GB2312" w:hAnsi="仿宋_GB2312" w:eastAsia="仿宋_GB2312" w:cs="仿宋_GB2312"/>
          <w:b w:val="0"/>
          <w:color w:val="auto"/>
          <w:w w:val="100"/>
          <w:sz w:val="36"/>
          <w:szCs w:val="36"/>
          <w:lang w:eastAsia="zh-CN"/>
        </w:rPr>
      </w:pPr>
      <w:r>
        <w:rPr>
          <w:rFonts w:hint="eastAsia" w:ascii="楷体" w:hAnsi="楷体" w:eastAsia="楷体" w:cs="楷体"/>
          <w:b w:val="0"/>
          <w:bCs w:val="0"/>
          <w:color w:val="auto"/>
          <w:w w:val="100"/>
          <w:sz w:val="36"/>
          <w:szCs w:val="36"/>
          <w:lang w:eastAsia="zh-CN"/>
        </w:rPr>
        <w:t>（一）新建棚室直接补助对象。</w:t>
      </w:r>
      <w:r>
        <w:rPr>
          <w:rFonts w:hint="eastAsia" w:ascii="仿宋_GB2312" w:hAnsi="仿宋_GB2312" w:eastAsia="仿宋_GB2312" w:cs="仿宋_GB2312"/>
          <w:b w:val="0"/>
          <w:color w:val="auto"/>
          <w:w w:val="100"/>
          <w:sz w:val="36"/>
          <w:szCs w:val="36"/>
          <w:lang w:eastAsia="zh-CN"/>
        </w:rPr>
        <w:t>直接补助对象为投资建设标准化棚室的广大农户、农民合作社、家庭农场、龙头企业、村级组织等各类建设经营主体。</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right="0" w:rightChars="0" w:firstLine="720" w:firstLineChars="200"/>
        <w:jc w:val="left"/>
        <w:textAlignment w:val="auto"/>
        <w:outlineLvl w:val="9"/>
        <w:rPr>
          <w:rFonts w:hint="eastAsia" w:ascii="楷体" w:hAnsi="楷体" w:eastAsia="楷体" w:cs="楷体"/>
          <w:b w:val="0"/>
          <w:bCs w:val="0"/>
          <w:color w:val="auto"/>
          <w:w w:val="100"/>
          <w:sz w:val="36"/>
          <w:szCs w:val="36"/>
          <w:lang w:eastAsia="zh-CN"/>
        </w:rPr>
      </w:pPr>
      <w:r>
        <w:rPr>
          <w:rFonts w:hint="eastAsia" w:ascii="楷体" w:hAnsi="楷体" w:eastAsia="楷体" w:cs="楷体"/>
          <w:b w:val="0"/>
          <w:bCs w:val="0"/>
          <w:color w:val="auto"/>
          <w:w w:val="100"/>
          <w:sz w:val="36"/>
          <w:szCs w:val="36"/>
          <w:lang w:eastAsia="zh-CN"/>
        </w:rPr>
        <w:t>（二）市级</w:t>
      </w:r>
      <w:r>
        <w:rPr>
          <w:rFonts w:hint="eastAsia" w:ascii="楷体" w:hAnsi="楷体" w:eastAsia="楷体" w:cs="楷体"/>
          <w:b w:val="0"/>
          <w:bCs w:val="0"/>
          <w:color w:val="auto"/>
          <w:w w:val="100"/>
          <w:sz w:val="36"/>
          <w:szCs w:val="36"/>
          <w:lang w:val="en-US" w:eastAsia="zh-CN"/>
        </w:rPr>
        <w:t>70%补助资金的</w:t>
      </w:r>
      <w:r>
        <w:rPr>
          <w:rFonts w:hint="eastAsia" w:ascii="楷体" w:hAnsi="楷体" w:eastAsia="楷体" w:cs="楷体"/>
          <w:b w:val="0"/>
          <w:bCs w:val="0"/>
          <w:color w:val="auto"/>
          <w:w w:val="100"/>
          <w:sz w:val="36"/>
          <w:szCs w:val="36"/>
          <w:lang w:eastAsia="zh-CN"/>
        </w:rPr>
        <w:t>补贴范围、标准和使用范围。</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right="0" w:rightChars="0" w:firstLine="720" w:firstLineChars="200"/>
        <w:jc w:val="left"/>
        <w:textAlignment w:val="auto"/>
        <w:outlineLvl w:val="9"/>
        <w:rPr>
          <w:rFonts w:hint="eastAsia" w:ascii="仿宋_GB2312" w:hAnsi="仿宋_GB2312" w:eastAsia="仿宋_GB2312" w:cs="仿宋_GB2312"/>
          <w:b w:val="0"/>
          <w:color w:val="auto"/>
          <w:w w:val="100"/>
          <w:sz w:val="36"/>
          <w:szCs w:val="36"/>
          <w:lang w:eastAsia="zh-CN"/>
        </w:rPr>
      </w:pPr>
      <w:r>
        <w:rPr>
          <w:rFonts w:hint="eastAsia" w:ascii="仿宋_GB2312" w:hAnsi="仿宋_GB2312" w:eastAsia="仿宋_GB2312" w:cs="仿宋_GB2312"/>
          <w:b w:val="0"/>
          <w:bCs w:val="0"/>
          <w:color w:val="auto"/>
          <w:w w:val="100"/>
          <w:sz w:val="36"/>
          <w:szCs w:val="36"/>
          <w:lang w:eastAsia="zh-CN"/>
        </w:rPr>
        <w:t>一是补贴范围：包括规模化园区补助和散建标准化棚室补助。</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720" w:firstLineChars="200"/>
        <w:textAlignment w:val="auto"/>
        <w:outlineLvl w:val="9"/>
        <w:rPr>
          <w:rFonts w:hint="eastAsia" w:ascii="仿宋_GB2312" w:hAnsi="仿宋_GB2312" w:eastAsia="仿宋_GB2312" w:cs="仿宋_GB2312"/>
          <w:b w:val="0"/>
          <w:color w:val="auto"/>
          <w:w w:val="100"/>
          <w:sz w:val="36"/>
          <w:szCs w:val="36"/>
          <w:lang w:eastAsia="zh-CN"/>
        </w:rPr>
      </w:pPr>
      <w:r>
        <w:rPr>
          <w:rFonts w:hint="eastAsia" w:ascii="仿宋_GB2312" w:hAnsi="仿宋_GB2312" w:eastAsia="仿宋_GB2312" w:cs="仿宋_GB2312"/>
          <w:b w:val="0"/>
          <w:color w:val="auto"/>
          <w:w w:val="100"/>
          <w:sz w:val="36"/>
          <w:szCs w:val="36"/>
          <w:lang w:eastAsia="zh-CN"/>
        </w:rPr>
        <w:t>二是补贴标准：每亩标准化简易棚补助</w:t>
      </w:r>
      <w:r>
        <w:rPr>
          <w:rFonts w:hint="eastAsia" w:ascii="仿宋_GB2312" w:hAnsi="仿宋_GB2312" w:eastAsia="仿宋_GB2312" w:cs="仿宋_GB2312"/>
          <w:b w:val="0"/>
          <w:color w:val="auto"/>
          <w:w w:val="100"/>
          <w:sz w:val="36"/>
          <w:szCs w:val="36"/>
          <w:lang w:val="en-US" w:eastAsia="zh-CN"/>
        </w:rPr>
        <w:t>700元；每亩标准化大棚补助2800元，每亩标准化日光温室补助7000元。</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right="0" w:rightChars="0" w:firstLine="720" w:firstLineChars="200"/>
        <w:jc w:val="left"/>
        <w:textAlignment w:val="auto"/>
        <w:outlineLvl w:val="9"/>
        <w:rPr>
          <w:rFonts w:hint="eastAsia" w:ascii="仿宋_GB2312" w:hAnsi="仿宋_GB2312" w:eastAsia="仿宋_GB2312" w:cs="仿宋_GB2312"/>
          <w:b w:val="0"/>
          <w:color w:val="auto"/>
          <w:w w:val="100"/>
          <w:sz w:val="36"/>
          <w:szCs w:val="36"/>
          <w:lang w:eastAsia="zh-CN"/>
        </w:rPr>
      </w:pPr>
      <w:r>
        <w:rPr>
          <w:rFonts w:hint="eastAsia" w:ascii="仿宋_GB2312" w:hAnsi="仿宋_GB2312" w:eastAsia="仿宋_GB2312" w:cs="仿宋_GB2312"/>
          <w:b w:val="0"/>
          <w:color w:val="auto"/>
          <w:w w:val="100"/>
          <w:sz w:val="36"/>
          <w:szCs w:val="36"/>
          <w:lang w:eastAsia="zh-CN"/>
        </w:rPr>
        <w:t>三是使用范围。规模化园区补助可用于水电路、保温被、卷帘机、滴灌等基础设施补助。散建标准化棚室补助可直接用于棚室建设。</w:t>
      </w:r>
    </w:p>
    <w:p>
      <w:pPr>
        <w:keepNext w:val="0"/>
        <w:keepLines w:val="0"/>
        <w:pageBreakBefore w:val="0"/>
        <w:widowControl w:val="0"/>
        <w:kinsoku/>
        <w:wordWrap/>
        <w:overflowPunct/>
        <w:topLinePunct w:val="0"/>
        <w:autoSpaceDE/>
        <w:autoSpaceDN/>
        <w:bidi w:val="0"/>
        <w:adjustRightInd/>
        <w:snapToGrid/>
        <w:spacing w:line="660" w:lineRule="exact"/>
        <w:ind w:right="0" w:rightChars="0" w:firstLine="720" w:firstLineChars="200"/>
        <w:textAlignment w:val="auto"/>
        <w:outlineLvl w:val="9"/>
        <w:rPr>
          <w:rFonts w:hint="eastAsia" w:ascii="仿宋_GB2312" w:hAnsi="仿宋_GB2312" w:eastAsia="仿宋_GB2312" w:cs="仿宋_GB2312"/>
          <w:b w:val="0"/>
          <w:color w:val="auto"/>
          <w:w w:val="100"/>
          <w:sz w:val="36"/>
          <w:szCs w:val="36"/>
          <w:lang w:eastAsia="zh-CN"/>
        </w:rPr>
      </w:pPr>
      <w:r>
        <w:rPr>
          <w:rFonts w:hint="eastAsia" w:ascii="仿宋_GB2312" w:hAnsi="仿宋_GB2312" w:eastAsia="仿宋_GB2312" w:cs="仿宋_GB2312"/>
          <w:b w:val="0"/>
          <w:color w:val="auto"/>
          <w:w w:val="100"/>
          <w:sz w:val="36"/>
          <w:szCs w:val="36"/>
          <w:lang w:eastAsia="zh-CN"/>
        </w:rPr>
        <w:t>在铁东区和铁西区划定的建档立卡贫困户建设棚室园区或标准化散建棚室的，补助资金在普通经营主体补贴规定额度基础上，增加</w:t>
      </w:r>
      <w:r>
        <w:rPr>
          <w:rFonts w:hint="eastAsia" w:ascii="仿宋_GB2312" w:hAnsi="仿宋_GB2312" w:eastAsia="仿宋_GB2312" w:cs="仿宋_GB2312"/>
          <w:b w:val="0"/>
          <w:color w:val="auto"/>
          <w:w w:val="100"/>
          <w:sz w:val="36"/>
          <w:szCs w:val="36"/>
          <w:lang w:val="en-US" w:eastAsia="zh-CN"/>
        </w:rPr>
        <w:t>20%补助资金。资金来源从市级补助资金总额30%的15%里面支付。</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right="0" w:rightChars="0" w:firstLine="720" w:firstLineChars="200"/>
        <w:jc w:val="left"/>
        <w:textAlignment w:val="auto"/>
        <w:outlineLvl w:val="9"/>
        <w:rPr>
          <w:rFonts w:hint="eastAsia" w:ascii="华文楷体" w:hAnsi="华文楷体" w:eastAsia="华文楷体" w:cs="华文楷体"/>
          <w:b w:val="0"/>
          <w:color w:val="auto"/>
          <w:w w:val="100"/>
          <w:sz w:val="36"/>
          <w:szCs w:val="36"/>
          <w:lang w:eastAsia="zh-CN"/>
        </w:rPr>
      </w:pPr>
      <w:r>
        <w:rPr>
          <w:rFonts w:hint="eastAsia" w:ascii="华文楷体" w:hAnsi="华文楷体" w:eastAsia="华文楷体" w:cs="华文楷体"/>
          <w:b w:val="0"/>
          <w:color w:val="auto"/>
          <w:w w:val="100"/>
          <w:sz w:val="36"/>
          <w:szCs w:val="36"/>
          <w:lang w:eastAsia="zh-CN"/>
        </w:rPr>
        <w:t>（三）市级</w:t>
      </w:r>
      <w:r>
        <w:rPr>
          <w:rFonts w:hint="eastAsia" w:ascii="华文楷体" w:hAnsi="华文楷体" w:eastAsia="华文楷体" w:cs="华文楷体"/>
          <w:b w:val="0"/>
          <w:color w:val="auto"/>
          <w:w w:val="100"/>
          <w:sz w:val="36"/>
          <w:szCs w:val="36"/>
          <w:lang w:val="en-US" w:eastAsia="zh-CN"/>
        </w:rPr>
        <w:t>30%补助资金的85%的使用范围</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720" w:firstLineChars="200"/>
        <w:jc w:val="left"/>
        <w:textAlignment w:val="auto"/>
        <w:outlineLvl w:val="9"/>
        <w:rPr>
          <w:rFonts w:hint="eastAsia" w:ascii="仿宋_GB2312" w:hAnsi="仿宋_GB2312" w:eastAsia="仿宋_GB2312" w:cs="仿宋_GB2312"/>
          <w:b w:val="0"/>
          <w:color w:val="auto"/>
          <w:w w:val="100"/>
          <w:sz w:val="36"/>
          <w:szCs w:val="36"/>
          <w:lang w:eastAsia="zh-CN"/>
        </w:rPr>
      </w:pPr>
      <w:r>
        <w:rPr>
          <w:rFonts w:hint="eastAsia" w:ascii="仿宋_GB2312" w:hAnsi="仿宋_GB2312" w:eastAsia="仿宋_GB2312" w:cs="仿宋_GB2312"/>
          <w:b w:val="0"/>
          <w:color w:val="auto"/>
          <w:w w:val="100"/>
          <w:sz w:val="36"/>
          <w:szCs w:val="36"/>
          <w:lang w:eastAsia="zh-CN"/>
        </w:rPr>
        <w:t>规模化园区基础设施补助。</w:t>
      </w:r>
      <w:r>
        <w:rPr>
          <w:rFonts w:hint="eastAsia" w:ascii="仿宋_GB2312" w:hAnsi="仿宋_GB2312" w:eastAsia="仿宋_GB2312" w:cs="仿宋_GB2312"/>
          <w:b w:val="0"/>
          <w:color w:val="auto"/>
          <w:w w:val="100"/>
          <w:sz w:val="36"/>
          <w:szCs w:val="36"/>
          <w:lang w:val="en-US" w:eastAsia="zh-CN"/>
        </w:rPr>
        <w:t>用于补助规模化园区</w:t>
      </w:r>
      <w:r>
        <w:rPr>
          <w:rFonts w:hint="eastAsia" w:ascii="仿宋_GB2312" w:hAnsi="仿宋_GB2312" w:eastAsia="仿宋_GB2312" w:cs="仿宋_GB2312"/>
          <w:b w:val="0"/>
          <w:color w:val="auto"/>
          <w:w w:val="100"/>
          <w:sz w:val="36"/>
          <w:szCs w:val="36"/>
          <w:lang w:eastAsia="zh-CN"/>
        </w:rPr>
        <w:t>水电路、保温被、卷帘机、滴灌等基础设施建设。省级园区同类棚室奖补资金是市级园区的</w:t>
      </w:r>
      <w:r>
        <w:rPr>
          <w:rFonts w:hint="eastAsia" w:ascii="仿宋_GB2312" w:hAnsi="仿宋_GB2312" w:eastAsia="仿宋_GB2312" w:cs="仿宋_GB2312"/>
          <w:b w:val="0"/>
          <w:color w:val="auto"/>
          <w:w w:val="100"/>
          <w:sz w:val="36"/>
          <w:szCs w:val="36"/>
          <w:lang w:val="en-US" w:eastAsia="zh-CN"/>
        </w:rPr>
        <w:t>3倍，同级园区温室是大棚的3倍。</w:t>
      </w:r>
      <w:r>
        <w:rPr>
          <w:rFonts w:hint="eastAsia" w:ascii="仿宋_GB2312" w:hAnsi="仿宋_GB2312" w:eastAsia="仿宋_GB2312" w:cs="仿宋_GB2312"/>
          <w:b w:val="0"/>
          <w:color w:val="auto"/>
          <w:w w:val="100"/>
          <w:sz w:val="36"/>
          <w:szCs w:val="36"/>
          <w:lang w:eastAsia="zh-CN"/>
        </w:rPr>
        <w:t xml:space="preserve"> </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720" w:firstLineChars="200"/>
        <w:jc w:val="left"/>
        <w:textAlignment w:val="auto"/>
        <w:outlineLvl w:val="9"/>
        <w:rPr>
          <w:rFonts w:hint="eastAsia" w:ascii="仿宋_GB2312" w:hAnsi="仿宋_GB2312" w:eastAsia="仿宋_GB2312" w:cs="仿宋_GB2312"/>
          <w:b w:val="0"/>
          <w:color w:val="auto"/>
          <w:w w:val="100"/>
          <w:sz w:val="36"/>
          <w:szCs w:val="36"/>
          <w:lang w:val="en-US" w:eastAsia="zh-CN"/>
        </w:rPr>
      </w:pPr>
      <w:r>
        <w:rPr>
          <w:rFonts w:hint="eastAsia" w:ascii="仿宋_GB2312" w:hAnsi="仿宋_GB2312" w:eastAsia="仿宋_GB2312" w:cs="仿宋_GB2312"/>
          <w:b w:val="0"/>
          <w:color w:val="auto"/>
          <w:w w:val="100"/>
          <w:sz w:val="36"/>
          <w:szCs w:val="36"/>
          <w:lang w:val="en-US" w:eastAsia="zh-CN"/>
        </w:rPr>
        <w:t>（四）市级30%补助资金的15%的使用范围</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720" w:firstLineChars="200"/>
        <w:jc w:val="left"/>
        <w:textAlignment w:val="auto"/>
        <w:outlineLvl w:val="9"/>
        <w:rPr>
          <w:rFonts w:hint="eastAsia" w:ascii="仿宋_GB2312" w:hAnsi="仿宋_GB2312" w:eastAsia="仿宋_GB2312" w:cs="仿宋_GB2312"/>
          <w:b w:val="0"/>
          <w:color w:val="auto"/>
          <w:w w:val="100"/>
          <w:sz w:val="36"/>
          <w:szCs w:val="36"/>
          <w:lang w:eastAsia="zh-CN"/>
        </w:rPr>
      </w:pPr>
      <w:r>
        <w:rPr>
          <w:rFonts w:hint="eastAsia" w:ascii="仿宋_GB2312" w:hAnsi="仿宋_GB2312" w:eastAsia="仿宋_GB2312" w:cs="仿宋_GB2312"/>
          <w:b w:val="0"/>
          <w:color w:val="auto"/>
          <w:w w:val="100"/>
          <w:sz w:val="36"/>
          <w:szCs w:val="36"/>
          <w:lang w:val="en-US" w:eastAsia="zh-CN"/>
        </w:rPr>
        <w:t>1、</w:t>
      </w:r>
      <w:r>
        <w:rPr>
          <w:rFonts w:hint="eastAsia" w:ascii="仿宋_GB2312" w:hAnsi="仿宋_GB2312" w:eastAsia="仿宋_GB2312" w:cs="仿宋_GB2312"/>
          <w:b w:val="0"/>
          <w:color w:val="auto"/>
          <w:w w:val="100"/>
          <w:sz w:val="36"/>
          <w:szCs w:val="36"/>
          <w:lang w:eastAsia="zh-CN"/>
        </w:rPr>
        <w:t>贷款贴息。对于经营主体利用贷款建设棚室的，可给予不高于同期央行一年期准利率80%的贷款贴息，已经获得其他贷款贴息的，不得重复贴息。</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0"/>
        <w:jc w:val="left"/>
        <w:textAlignment w:val="auto"/>
        <w:rPr>
          <w:rFonts w:hint="eastAsia" w:ascii="仿宋_GB2312" w:hAnsi="仿宋_GB2312" w:eastAsia="仿宋_GB2312" w:cs="仿宋_GB2312"/>
          <w:b w:val="0"/>
          <w:color w:val="auto"/>
          <w:w w:val="100"/>
          <w:sz w:val="36"/>
          <w:szCs w:val="36"/>
          <w:lang w:eastAsia="zh-CN"/>
        </w:rPr>
      </w:pPr>
      <w:r>
        <w:rPr>
          <w:rFonts w:hint="eastAsia" w:ascii="仿宋_GB2312" w:hAnsi="仿宋_GB2312" w:eastAsia="仿宋_GB2312" w:cs="仿宋_GB2312"/>
          <w:b w:val="0"/>
          <w:color w:val="auto"/>
          <w:w w:val="100"/>
          <w:sz w:val="36"/>
          <w:szCs w:val="36"/>
          <w:lang w:eastAsia="zh-CN"/>
        </w:rPr>
        <w:t xml:space="preserve">   </w:t>
      </w:r>
      <w:r>
        <w:rPr>
          <w:rFonts w:hint="eastAsia" w:ascii="楷体" w:hAnsi="楷体" w:eastAsia="楷体" w:cs="楷体"/>
          <w:b w:val="0"/>
          <w:color w:val="auto"/>
          <w:w w:val="100"/>
          <w:sz w:val="36"/>
          <w:szCs w:val="36"/>
          <w:lang w:eastAsia="zh-CN"/>
        </w:rPr>
        <w:t xml:space="preserve"> </w:t>
      </w:r>
      <w:r>
        <w:rPr>
          <w:rFonts w:hint="eastAsia" w:ascii="楷体" w:hAnsi="楷体" w:eastAsia="楷体" w:cs="楷体"/>
          <w:b w:val="0"/>
          <w:color w:val="auto"/>
          <w:w w:val="100"/>
          <w:sz w:val="36"/>
          <w:szCs w:val="36"/>
          <w:lang w:val="en-US" w:eastAsia="zh-CN"/>
        </w:rPr>
        <w:t>2、</w:t>
      </w:r>
      <w:r>
        <w:rPr>
          <w:rFonts w:hint="eastAsia" w:ascii="仿宋_GB2312" w:hAnsi="仿宋_GB2312" w:eastAsia="仿宋_GB2312" w:cs="仿宋_GB2312"/>
          <w:b w:val="0"/>
          <w:color w:val="auto"/>
          <w:w w:val="100"/>
          <w:sz w:val="36"/>
          <w:szCs w:val="36"/>
          <w:lang w:eastAsia="zh-CN"/>
        </w:rPr>
        <w:t>担保费率补贴。各级农业担保公司为棚膜经济提供贷款担保的，可给予担保费补贴，原则上担保费率补贴不超过贷款额的1.5%。</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0"/>
        <w:jc w:val="left"/>
        <w:textAlignment w:val="auto"/>
        <w:rPr>
          <w:rFonts w:hint="eastAsia" w:ascii="仿宋_GB2312" w:hAnsi="仿宋_GB2312" w:eastAsia="仿宋_GB2312" w:cs="仿宋_GB2312"/>
          <w:b w:val="0"/>
          <w:color w:val="auto"/>
          <w:w w:val="100"/>
          <w:sz w:val="36"/>
          <w:szCs w:val="36"/>
          <w:lang w:eastAsia="zh-CN"/>
        </w:rPr>
      </w:pPr>
      <w:r>
        <w:rPr>
          <w:rFonts w:hint="eastAsia" w:ascii="仿宋_GB2312" w:hAnsi="仿宋_GB2312" w:eastAsia="仿宋_GB2312" w:cs="仿宋_GB2312"/>
          <w:b w:val="0"/>
          <w:color w:val="auto"/>
          <w:w w:val="100"/>
          <w:sz w:val="36"/>
          <w:szCs w:val="36"/>
          <w:lang w:eastAsia="zh-CN"/>
        </w:rPr>
        <w:t xml:space="preserve">    </w:t>
      </w:r>
      <w:r>
        <w:rPr>
          <w:rFonts w:hint="eastAsia" w:ascii="仿宋_GB2312" w:hAnsi="仿宋_GB2312" w:eastAsia="仿宋_GB2312" w:cs="仿宋_GB2312"/>
          <w:b w:val="0"/>
          <w:color w:val="auto"/>
          <w:w w:val="100"/>
          <w:sz w:val="36"/>
          <w:szCs w:val="36"/>
          <w:lang w:val="en-US" w:eastAsia="zh-CN"/>
        </w:rPr>
        <w:t>3、</w:t>
      </w:r>
      <w:r>
        <w:rPr>
          <w:rFonts w:hint="eastAsia" w:ascii="仿宋_GB2312" w:hAnsi="仿宋_GB2312" w:eastAsia="仿宋_GB2312" w:cs="仿宋_GB2312"/>
          <w:b w:val="0"/>
          <w:color w:val="auto"/>
          <w:w w:val="100"/>
          <w:sz w:val="36"/>
          <w:szCs w:val="36"/>
          <w:lang w:eastAsia="zh-CN"/>
        </w:rPr>
        <w:t>保险补贴。鼓励开展棚膜经济保险试点，棚室建设主体承担保费总额的40%，其余60%由政府给予补贴。区级补贴可从市级补助资金中列支。</w:t>
      </w:r>
    </w:p>
    <w:p>
      <w:pPr>
        <w:keepNext w:val="0"/>
        <w:keepLines w:val="0"/>
        <w:pageBreakBefore w:val="0"/>
        <w:widowControl w:val="0"/>
        <w:numPr>
          <w:ilvl w:val="0"/>
          <w:numId w:val="0"/>
        </w:numPr>
        <w:tabs>
          <w:tab w:val="left" w:pos="615"/>
        </w:tabs>
        <w:kinsoku/>
        <w:wordWrap/>
        <w:overflowPunct/>
        <w:topLinePunct w:val="0"/>
        <w:autoSpaceDE/>
        <w:autoSpaceDN/>
        <w:bidi w:val="0"/>
        <w:adjustRightInd/>
        <w:snapToGrid/>
        <w:spacing w:before="0" w:after="0" w:line="600" w:lineRule="exact"/>
        <w:ind w:right="0" w:rightChars="0" w:firstLine="720" w:firstLineChars="200"/>
        <w:jc w:val="left"/>
        <w:textAlignment w:val="auto"/>
        <w:outlineLvl w:val="9"/>
        <w:rPr>
          <w:rFonts w:hint="eastAsia" w:ascii="仿宋_GB2312" w:hAnsi="仿宋_GB2312" w:eastAsia="仿宋_GB2312" w:cs="仿宋_GB2312"/>
          <w:b w:val="0"/>
          <w:color w:val="auto"/>
          <w:w w:val="100"/>
          <w:sz w:val="36"/>
          <w:szCs w:val="36"/>
          <w:lang w:eastAsia="zh-CN"/>
        </w:rPr>
      </w:pPr>
      <w:r>
        <w:rPr>
          <w:rFonts w:hint="eastAsia" w:ascii="仿宋_GB2312" w:hAnsi="仿宋_GB2312" w:eastAsia="仿宋_GB2312" w:cs="仿宋_GB2312"/>
          <w:b w:val="0"/>
          <w:color w:val="auto"/>
          <w:w w:val="100"/>
          <w:sz w:val="36"/>
          <w:szCs w:val="36"/>
          <w:lang w:val="en-US" w:eastAsia="zh-CN"/>
        </w:rPr>
        <w:t>4、</w:t>
      </w:r>
      <w:r>
        <w:rPr>
          <w:rFonts w:hint="eastAsia" w:ascii="仿宋_GB2312" w:hAnsi="仿宋_GB2312" w:eastAsia="仿宋_GB2312" w:cs="仿宋_GB2312"/>
          <w:b w:val="0"/>
          <w:color w:val="auto"/>
          <w:w w:val="100"/>
          <w:sz w:val="36"/>
          <w:szCs w:val="36"/>
          <w:lang w:eastAsia="zh-CN"/>
        </w:rPr>
        <w:t>开展科技服务、聘请科技人员或乡土专家、</w:t>
      </w:r>
      <w:r>
        <w:rPr>
          <w:rFonts w:hint="eastAsia" w:ascii="仿宋_GB2312" w:hAnsi="仿宋_GB2312" w:eastAsia="仿宋_GB2312" w:cs="仿宋_GB2312"/>
          <w:b w:val="0"/>
          <w:color w:val="auto"/>
          <w:w w:val="100"/>
          <w:sz w:val="36"/>
          <w:szCs w:val="36"/>
          <w:lang w:val="en-US" w:eastAsia="zh-CN"/>
        </w:rPr>
        <w:t>组织培训、开展</w:t>
      </w:r>
      <w:r>
        <w:rPr>
          <w:rFonts w:hint="eastAsia" w:ascii="仿宋_GB2312" w:hAnsi="仿宋_GB2312" w:eastAsia="仿宋_GB2312" w:cs="仿宋_GB2312"/>
          <w:b w:val="0"/>
          <w:color w:val="auto"/>
          <w:w w:val="100"/>
          <w:sz w:val="36"/>
          <w:szCs w:val="36"/>
          <w:lang w:eastAsia="zh-CN"/>
        </w:rPr>
        <w:t>品牌创建及宣传等补贴。</w:t>
      </w:r>
    </w:p>
    <w:p>
      <w:pPr>
        <w:keepNext w:val="0"/>
        <w:keepLines w:val="0"/>
        <w:pageBreakBefore w:val="0"/>
        <w:widowControl w:val="0"/>
        <w:numPr>
          <w:ilvl w:val="0"/>
          <w:numId w:val="0"/>
        </w:numPr>
        <w:tabs>
          <w:tab w:val="left" w:pos="615"/>
        </w:tabs>
        <w:kinsoku/>
        <w:wordWrap/>
        <w:overflowPunct/>
        <w:topLinePunct w:val="0"/>
        <w:autoSpaceDE/>
        <w:autoSpaceDN/>
        <w:bidi w:val="0"/>
        <w:adjustRightInd/>
        <w:snapToGrid/>
        <w:spacing w:before="0" w:after="0" w:line="600" w:lineRule="exact"/>
        <w:ind w:right="0" w:rightChars="0" w:firstLine="720" w:firstLineChars="200"/>
        <w:jc w:val="left"/>
        <w:textAlignment w:val="auto"/>
        <w:outlineLvl w:val="9"/>
        <w:rPr>
          <w:rFonts w:hint="eastAsia" w:ascii="仿宋_GB2312" w:hAnsi="仿宋_GB2312" w:eastAsia="仿宋_GB2312" w:cs="仿宋_GB2312"/>
          <w:b w:val="0"/>
          <w:color w:val="auto"/>
          <w:w w:val="100"/>
          <w:sz w:val="36"/>
          <w:szCs w:val="36"/>
          <w:lang w:eastAsia="zh-CN"/>
        </w:rPr>
      </w:pPr>
      <w:r>
        <w:rPr>
          <w:rFonts w:hint="eastAsia" w:ascii="仿宋_GB2312" w:hAnsi="仿宋_GB2312" w:eastAsia="仿宋_GB2312" w:cs="仿宋_GB2312"/>
          <w:b w:val="0"/>
          <w:color w:val="auto"/>
          <w:w w:val="100"/>
          <w:sz w:val="36"/>
          <w:szCs w:val="36"/>
          <w:lang w:val="en-US" w:eastAsia="zh-CN"/>
        </w:rPr>
        <w:t>5、</w:t>
      </w:r>
      <w:r>
        <w:rPr>
          <w:rFonts w:hint="eastAsia" w:ascii="仿宋_GB2312" w:hAnsi="仿宋_GB2312" w:eastAsia="仿宋_GB2312" w:cs="仿宋_GB2312"/>
          <w:b w:val="0"/>
          <w:color w:val="auto"/>
          <w:w w:val="100"/>
          <w:sz w:val="36"/>
          <w:szCs w:val="36"/>
          <w:lang w:eastAsia="zh-CN"/>
        </w:rPr>
        <w:t>铁东区和铁西区建档立卡贫困户增加的</w:t>
      </w:r>
      <w:r>
        <w:rPr>
          <w:rFonts w:hint="eastAsia" w:ascii="仿宋_GB2312" w:hAnsi="仿宋_GB2312" w:eastAsia="仿宋_GB2312" w:cs="仿宋_GB2312"/>
          <w:b w:val="0"/>
          <w:color w:val="auto"/>
          <w:w w:val="100"/>
          <w:sz w:val="36"/>
          <w:szCs w:val="36"/>
          <w:lang w:val="en-US" w:eastAsia="zh-CN"/>
        </w:rPr>
        <w:t>20%补助资金。</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720" w:firstLineChars="200"/>
        <w:textAlignment w:val="auto"/>
        <w:outlineLvl w:val="9"/>
        <w:rPr>
          <w:rFonts w:hint="eastAsia" w:ascii="黑体" w:hAnsi="黑体" w:eastAsia="黑体"/>
          <w:b w:val="0"/>
          <w:color w:val="auto"/>
          <w:w w:val="100"/>
          <w:sz w:val="36"/>
          <w:szCs w:val="36"/>
          <w:lang w:eastAsia="zh-CN"/>
        </w:rPr>
      </w:pPr>
      <w:r>
        <w:rPr>
          <w:rFonts w:hint="eastAsia" w:ascii="黑体" w:hAnsi="黑体" w:eastAsia="黑体"/>
          <w:b w:val="0"/>
          <w:color w:val="auto"/>
          <w:w w:val="100"/>
          <w:sz w:val="36"/>
          <w:szCs w:val="36"/>
          <w:lang w:eastAsia="zh-CN"/>
        </w:rPr>
        <w:t>四、补助资金政策适用年限</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720" w:firstLineChars="200"/>
        <w:textAlignment w:val="auto"/>
        <w:outlineLvl w:val="9"/>
        <w:rPr>
          <w:rFonts w:hint="eastAsia" w:ascii="仿宋_GB2312" w:hAnsi="仿宋_GB2312" w:eastAsia="仿宋_GB2312" w:cs="仿宋_GB2312"/>
          <w:b w:val="0"/>
          <w:color w:val="auto"/>
          <w:w w:val="100"/>
          <w:sz w:val="36"/>
          <w:szCs w:val="36"/>
          <w:lang w:eastAsia="zh-CN"/>
        </w:rPr>
      </w:pPr>
      <w:r>
        <w:rPr>
          <w:rFonts w:hint="eastAsia" w:ascii="仿宋_GB2312" w:hAnsi="仿宋_GB2312" w:eastAsia="仿宋_GB2312" w:cs="仿宋_GB2312"/>
          <w:b w:val="0"/>
          <w:color w:val="auto"/>
          <w:w w:val="100"/>
          <w:sz w:val="36"/>
          <w:szCs w:val="36"/>
          <w:lang w:eastAsia="zh-CN"/>
        </w:rPr>
        <w:t>根据省政府办公厅</w:t>
      </w:r>
      <w:r>
        <w:rPr>
          <w:rFonts w:hint="eastAsia" w:ascii="仿宋_GB2312" w:hAnsi="仿宋_GB2312" w:eastAsia="仿宋_GB2312" w:cs="仿宋_GB2312"/>
          <w:b w:val="0"/>
          <w:color w:val="auto"/>
          <w:w w:val="100"/>
          <w:sz w:val="36"/>
          <w:szCs w:val="36"/>
          <w:lang w:val="en-US" w:eastAsia="zh-CN"/>
        </w:rPr>
        <w:t>[2017]34号和</w:t>
      </w:r>
      <w:r>
        <w:rPr>
          <w:rFonts w:hint="eastAsia" w:ascii="仿宋_GB2312" w:hAnsi="仿宋_GB2312" w:eastAsia="仿宋_GB2312" w:cs="仿宋_GB2312"/>
          <w:b w:val="0"/>
          <w:color w:val="auto"/>
          <w:w w:val="100"/>
          <w:sz w:val="36"/>
          <w:szCs w:val="36"/>
          <w:lang w:eastAsia="zh-CN"/>
        </w:rPr>
        <w:t>吉财农</w:t>
      </w:r>
      <w:r>
        <w:rPr>
          <w:rFonts w:hint="eastAsia" w:ascii="仿宋_GB2312" w:hAnsi="仿宋_GB2312" w:eastAsia="仿宋_GB2312" w:cs="仿宋_GB2312"/>
          <w:b w:val="0"/>
          <w:color w:val="auto"/>
          <w:w w:val="100"/>
          <w:sz w:val="36"/>
          <w:szCs w:val="36"/>
          <w:lang w:val="en-US" w:eastAsia="zh-CN"/>
        </w:rPr>
        <w:t>[2018]120号文件规定，省级补助资金政策执行到2020年，期间具体问题按照新的精神执行。</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textAlignment w:val="auto"/>
        <w:outlineLvl w:val="9"/>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textAlignment w:val="auto"/>
        <w:outlineLvl w:val="9"/>
        <w:rPr>
          <w:rFonts w:hint="eastAsia" w:ascii="仿宋_GB2312" w:hAnsi="仿宋_GB2312" w:eastAsia="仿宋_GB2312" w:cs="仿宋_GB2312"/>
          <w:color w:val="auto"/>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textAlignment w:val="auto"/>
        <w:outlineLvl w:val="9"/>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textAlignment w:val="auto"/>
        <w:outlineLvl w:val="9"/>
        <w:rPr>
          <w:rFonts w:hint="eastAsia" w:ascii="仿宋_GB2312" w:hAnsi="仿宋_GB2312" w:eastAsia="仿宋_GB2312" w:cs="仿宋_GB2312"/>
          <w:color w:val="auto"/>
          <w:sz w:val="36"/>
          <w:szCs w:val="36"/>
        </w:rPr>
      </w:pPr>
      <w:r>
        <w:rPr>
          <w:rFonts w:hint="eastAsia" w:ascii="仿宋_GB2312" w:hAnsi="仿宋_GB2312" w:eastAsia="仿宋_GB2312" w:cs="仿宋_GB2312"/>
          <w:color w:val="auto"/>
          <w:sz w:val="36"/>
          <w:szCs w:val="36"/>
        </w:rPr>
        <w:t>四平市财政局</w:t>
      </w:r>
      <w:r>
        <w:rPr>
          <w:rFonts w:hint="eastAsia" w:ascii="仿宋_GB2312" w:hAnsi="仿宋_GB2312" w:eastAsia="仿宋_GB2312" w:cs="仿宋_GB2312"/>
          <w:color w:val="auto"/>
          <w:sz w:val="36"/>
          <w:szCs w:val="36"/>
          <w:lang w:val="en-US" w:eastAsia="zh-CN"/>
        </w:rPr>
        <w:t xml:space="preserve">               </w:t>
      </w:r>
      <w:r>
        <w:rPr>
          <w:rFonts w:hint="eastAsia" w:ascii="仿宋_GB2312" w:hAnsi="仿宋_GB2312" w:eastAsia="仿宋_GB2312" w:cs="仿宋_GB2312"/>
          <w:color w:val="auto"/>
          <w:sz w:val="36"/>
          <w:szCs w:val="36"/>
        </w:rPr>
        <w:t>四平市农业委员会</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textAlignment w:val="auto"/>
        <w:outlineLvl w:val="9"/>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rPr>
        <w:t xml:space="preserve">                             </w:t>
      </w:r>
      <w:r>
        <w:rPr>
          <w:rFonts w:hint="eastAsia" w:ascii="仿宋_GB2312" w:hAnsi="仿宋_GB2312" w:eastAsia="仿宋_GB2312" w:cs="仿宋_GB2312"/>
          <w:color w:val="auto"/>
          <w:sz w:val="36"/>
          <w:szCs w:val="36"/>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textAlignment w:val="auto"/>
        <w:outlineLvl w:val="9"/>
        <w:rPr>
          <w:rFonts w:hint="eastAsia" w:ascii="仿宋_GB2312" w:hAnsi="仿宋_GB2312" w:eastAsia="仿宋_GB2312" w:cs="仿宋_GB2312"/>
          <w:color w:val="auto"/>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3960" w:firstLineChars="1100"/>
        <w:textAlignment w:val="auto"/>
        <w:outlineLvl w:val="9"/>
        <w:rPr>
          <w:rFonts w:hint="eastAsia" w:ascii="仿宋_GB2312" w:hAnsi="仿宋_GB2312" w:eastAsia="仿宋_GB2312" w:cs="仿宋_GB2312"/>
          <w:color w:val="auto"/>
          <w:sz w:val="36"/>
          <w:szCs w:val="36"/>
        </w:rPr>
      </w:pPr>
      <w:r>
        <w:rPr>
          <w:rFonts w:hint="eastAsia" w:ascii="仿宋_GB2312" w:hAnsi="仿宋_GB2312" w:eastAsia="仿宋_GB2312" w:cs="仿宋_GB2312"/>
          <w:color w:val="auto"/>
          <w:sz w:val="36"/>
          <w:szCs w:val="36"/>
          <w:lang w:val="en-US" w:eastAsia="zh-CN"/>
        </w:rPr>
        <w:t xml:space="preserve">    </w:t>
      </w:r>
      <w:r>
        <w:rPr>
          <w:rFonts w:hint="eastAsia" w:ascii="仿宋_GB2312" w:hAnsi="仿宋_GB2312" w:eastAsia="仿宋_GB2312" w:cs="仿宋_GB2312"/>
          <w:color w:val="auto"/>
          <w:sz w:val="36"/>
          <w:szCs w:val="36"/>
        </w:rPr>
        <w:t>201</w:t>
      </w:r>
      <w:r>
        <w:rPr>
          <w:rFonts w:hint="eastAsia" w:ascii="仿宋_GB2312" w:hAnsi="仿宋_GB2312" w:eastAsia="仿宋_GB2312" w:cs="仿宋_GB2312"/>
          <w:color w:val="auto"/>
          <w:sz w:val="36"/>
          <w:szCs w:val="36"/>
          <w:lang w:val="en-US" w:eastAsia="zh-CN"/>
        </w:rPr>
        <w:t>8</w:t>
      </w:r>
      <w:r>
        <w:rPr>
          <w:rFonts w:hint="eastAsia" w:ascii="仿宋_GB2312" w:hAnsi="仿宋_GB2312" w:eastAsia="仿宋_GB2312" w:cs="仿宋_GB2312"/>
          <w:color w:val="auto"/>
          <w:sz w:val="36"/>
          <w:szCs w:val="36"/>
        </w:rPr>
        <w:t>年</w:t>
      </w:r>
      <w:r>
        <w:rPr>
          <w:rFonts w:hint="eastAsia" w:ascii="仿宋_GB2312" w:hAnsi="仿宋_GB2312" w:eastAsia="仿宋_GB2312" w:cs="仿宋_GB2312"/>
          <w:color w:val="auto"/>
          <w:sz w:val="36"/>
          <w:szCs w:val="36"/>
          <w:lang w:val="en-US" w:eastAsia="zh-CN"/>
        </w:rPr>
        <w:t>11</w:t>
      </w:r>
      <w:r>
        <w:rPr>
          <w:rFonts w:hint="eastAsia" w:ascii="仿宋_GB2312" w:hAnsi="仿宋_GB2312" w:eastAsia="仿宋_GB2312" w:cs="仿宋_GB2312"/>
          <w:color w:val="auto"/>
          <w:sz w:val="36"/>
          <w:szCs w:val="36"/>
        </w:rPr>
        <w:t>月</w:t>
      </w:r>
      <w:r>
        <w:rPr>
          <w:rFonts w:hint="eastAsia" w:ascii="仿宋_GB2312" w:hAnsi="仿宋_GB2312" w:eastAsia="仿宋_GB2312" w:cs="仿宋_GB2312"/>
          <w:color w:val="auto"/>
          <w:sz w:val="36"/>
          <w:szCs w:val="36"/>
          <w:lang w:val="en-US" w:eastAsia="zh-CN"/>
        </w:rPr>
        <w:t>20</w:t>
      </w:r>
      <w:r>
        <w:rPr>
          <w:rFonts w:hint="eastAsia" w:ascii="仿宋_GB2312" w:hAnsi="仿宋_GB2312" w:eastAsia="仿宋_GB2312" w:cs="仿宋_GB2312"/>
          <w:color w:val="auto"/>
          <w:sz w:val="36"/>
          <w:szCs w:val="36"/>
        </w:rPr>
        <w:t>日</w:t>
      </w:r>
    </w:p>
    <w:p>
      <w:pPr>
        <w:tabs>
          <w:tab w:val="left" w:pos="615"/>
        </w:tabs>
        <w:wordWrap/>
        <w:autoSpaceDE/>
        <w:autoSpaceDN/>
        <w:snapToGrid/>
        <w:spacing w:before="0" w:after="0" w:line="240" w:lineRule="auto"/>
        <w:ind w:left="0" w:firstLine="880"/>
        <w:jc w:val="left"/>
        <w:rPr>
          <w:rFonts w:hint="eastAsia" w:ascii="仿宋_GB2312" w:hAnsi="仿宋_GB2312" w:eastAsia="仿宋_GB2312" w:cs="仿宋_GB2312"/>
          <w:b w:val="0"/>
          <w:color w:val="auto"/>
          <w:w w:val="100"/>
          <w:sz w:val="36"/>
          <w:szCs w:val="36"/>
          <w:lang w:eastAsia="zh-CN"/>
        </w:rPr>
      </w:pPr>
    </w:p>
    <w:p>
      <w:pPr>
        <w:rPr>
          <w:rFonts w:hint="eastAsia" w:eastAsiaTheme="minorEastAsia"/>
          <w:color w:val="auto"/>
          <w:sz w:val="36"/>
          <w:szCs w:val="36"/>
          <w:lang w:eastAsia="zh-CN"/>
        </w:rPr>
      </w:pPr>
    </w:p>
    <w:sectPr>
      <w:footerReference r:id="rId3" w:type="default"/>
      <w:pgSz w:w="11906" w:h="16838"/>
      <w:pgMar w:top="1440" w:right="1800" w:bottom="1440" w:left="1800"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3F71F8"/>
    <w:rsid w:val="01A34981"/>
    <w:rsid w:val="02981D29"/>
    <w:rsid w:val="0477147D"/>
    <w:rsid w:val="05E02BB8"/>
    <w:rsid w:val="0A3D4999"/>
    <w:rsid w:val="0A866CA3"/>
    <w:rsid w:val="0C3F71F8"/>
    <w:rsid w:val="0E587FB1"/>
    <w:rsid w:val="11B41AF2"/>
    <w:rsid w:val="14516B59"/>
    <w:rsid w:val="167329D8"/>
    <w:rsid w:val="17D46619"/>
    <w:rsid w:val="18B26288"/>
    <w:rsid w:val="1CBD4855"/>
    <w:rsid w:val="1DFF1AAF"/>
    <w:rsid w:val="1F8D4CFE"/>
    <w:rsid w:val="215A4ADC"/>
    <w:rsid w:val="2346402E"/>
    <w:rsid w:val="241D127A"/>
    <w:rsid w:val="26E44B67"/>
    <w:rsid w:val="27F532C2"/>
    <w:rsid w:val="28085D42"/>
    <w:rsid w:val="29FB2B00"/>
    <w:rsid w:val="2A3E6B60"/>
    <w:rsid w:val="2DC3653C"/>
    <w:rsid w:val="2EE70E1B"/>
    <w:rsid w:val="31D93035"/>
    <w:rsid w:val="34800535"/>
    <w:rsid w:val="37D406DC"/>
    <w:rsid w:val="3B4B2DB4"/>
    <w:rsid w:val="41966301"/>
    <w:rsid w:val="42C20206"/>
    <w:rsid w:val="4320445A"/>
    <w:rsid w:val="4A06343D"/>
    <w:rsid w:val="4A6769BE"/>
    <w:rsid w:val="4EB25C3D"/>
    <w:rsid w:val="51840545"/>
    <w:rsid w:val="51EF2D6B"/>
    <w:rsid w:val="52FA7F84"/>
    <w:rsid w:val="548C345F"/>
    <w:rsid w:val="54DA0757"/>
    <w:rsid w:val="56EC0AF1"/>
    <w:rsid w:val="59680AD9"/>
    <w:rsid w:val="5A681B0B"/>
    <w:rsid w:val="5B9C5330"/>
    <w:rsid w:val="5BBB3044"/>
    <w:rsid w:val="5DC87A7B"/>
    <w:rsid w:val="5F173946"/>
    <w:rsid w:val="600B69AD"/>
    <w:rsid w:val="67C00E5C"/>
    <w:rsid w:val="68577CE8"/>
    <w:rsid w:val="6A610C29"/>
    <w:rsid w:val="6AF11F98"/>
    <w:rsid w:val="6E4060AD"/>
    <w:rsid w:val="6F5F6E01"/>
    <w:rsid w:val="701F721A"/>
    <w:rsid w:val="706372CA"/>
    <w:rsid w:val="73BA6442"/>
    <w:rsid w:val="745F6024"/>
    <w:rsid w:val="76E725B8"/>
    <w:rsid w:val="78B11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autoSpaceDN/>
      <w:spacing w:before="0" w:after="0" w:line="240" w:lineRule="auto"/>
      <w:ind w:left="0" w:firstLine="0"/>
      <w:jc w:val="both"/>
    </w:pPr>
    <w:rPr>
      <w:rFonts w:ascii="Calibri" w:eastAsia="宋体" w:hAnsiTheme="minorHAnsi" w:cstheme="minorBidi"/>
      <w:sz w:val="21"/>
      <w:szCs w:val="22"/>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2018-04-23T01:51:00Z</dcterms:created>
  <dc:creator>wangjinhua</dc:creator>
  <cp:lastModifiedBy>zhkx</cp:lastModifiedBy>
  <cp:lastPrinted>2018-11-22T01:14:00Z</cp:lastPrinted>
  <dcterms:modified xsi:type="dcterms:W3CDTF">2020-08-25T00:42:31Z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